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8" w:rsidRDefault="00C77C58">
      <w:pPr>
        <w:spacing w:before="70"/>
        <w:ind w:left="1502" w:right="1155"/>
        <w:jc w:val="center"/>
        <w:rPr>
          <w:b/>
          <w:i/>
          <w:sz w:val="36"/>
        </w:rPr>
      </w:pPr>
      <w:r>
        <w:rPr>
          <w:b/>
          <w:i/>
          <w:color w:val="C00000"/>
          <w:sz w:val="36"/>
        </w:rPr>
        <w:t>Тематичний тиждень «</w:t>
      </w:r>
      <w:proofErr w:type="spellStart"/>
      <w:r>
        <w:rPr>
          <w:b/>
          <w:i/>
          <w:color w:val="C00000"/>
          <w:sz w:val="36"/>
        </w:rPr>
        <w:t>Тиждень</w:t>
      </w:r>
      <w:proofErr w:type="spellEnd"/>
      <w:r>
        <w:rPr>
          <w:b/>
          <w:i/>
          <w:color w:val="C00000"/>
          <w:sz w:val="36"/>
        </w:rPr>
        <w:t xml:space="preserve"> щасливої дитини»</w:t>
      </w:r>
    </w:p>
    <w:p w:rsidR="006E3CC8" w:rsidRDefault="00C77C58">
      <w:pPr>
        <w:pStyle w:val="2"/>
        <w:spacing w:before="264"/>
        <w:ind w:left="1502" w:right="1153"/>
        <w:jc w:val="center"/>
      </w:pPr>
      <w:r>
        <w:t>1 день</w:t>
      </w:r>
    </w:p>
    <w:p w:rsidR="006E3CC8" w:rsidRDefault="006E3CC8">
      <w:pPr>
        <w:pStyle w:val="a3"/>
        <w:spacing w:before="6"/>
        <w:rPr>
          <w:b/>
          <w:sz w:val="13"/>
        </w:rPr>
      </w:pPr>
    </w:p>
    <w:p w:rsidR="006E3CC8" w:rsidRDefault="006E3CC8">
      <w:pPr>
        <w:rPr>
          <w:sz w:val="13"/>
        </w:rPr>
        <w:sectPr w:rsidR="006E3CC8">
          <w:type w:val="continuous"/>
          <w:pgSz w:w="11910" w:h="16840"/>
          <w:pgMar w:top="620" w:right="240" w:bottom="280" w:left="460" w:header="720" w:footer="720" w:gutter="0"/>
          <w:cols w:space="720"/>
        </w:sectPr>
      </w:pPr>
    </w:p>
    <w:p w:rsidR="006E3CC8" w:rsidRDefault="006E3CC8">
      <w:pPr>
        <w:pStyle w:val="a3"/>
        <w:rPr>
          <w:b/>
          <w:sz w:val="30"/>
        </w:rPr>
      </w:pPr>
    </w:p>
    <w:p w:rsidR="006E3CC8" w:rsidRDefault="00C77C58">
      <w:pPr>
        <w:spacing w:before="264"/>
        <w:jc w:val="right"/>
        <w:rPr>
          <w:b/>
          <w:i/>
          <w:sz w:val="28"/>
        </w:rPr>
      </w:pPr>
      <w:r>
        <w:rPr>
          <w:b/>
          <w:i/>
          <w:sz w:val="28"/>
        </w:rPr>
        <w:t>«День любові»</w:t>
      </w:r>
    </w:p>
    <w:p w:rsidR="006E3CC8" w:rsidRDefault="00C77C58">
      <w:pPr>
        <w:spacing w:before="90"/>
        <w:ind w:left="189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Дата: 01</w:t>
      </w:r>
      <w:bookmarkStart w:id="0" w:name="_GoBack"/>
      <w:bookmarkEnd w:id="0"/>
      <w:r>
        <w:rPr>
          <w:b/>
          <w:sz w:val="24"/>
        </w:rPr>
        <w:t>.06</w:t>
      </w:r>
      <w:r>
        <w:rPr>
          <w:b/>
          <w:sz w:val="24"/>
        </w:rPr>
        <w:t>.2020 р.</w:t>
      </w:r>
    </w:p>
    <w:p w:rsidR="006E3CC8" w:rsidRDefault="006E3CC8">
      <w:pPr>
        <w:rPr>
          <w:sz w:val="24"/>
        </w:rPr>
        <w:sectPr w:rsidR="006E3CC8">
          <w:type w:val="continuous"/>
          <w:pgSz w:w="11910" w:h="16840"/>
          <w:pgMar w:top="620" w:right="240" w:bottom="280" w:left="460" w:header="720" w:footer="720" w:gutter="0"/>
          <w:cols w:num="2" w:space="720" w:equalWidth="0">
            <w:col w:w="6670" w:space="40"/>
            <w:col w:w="4500"/>
          </w:cols>
        </w:sectPr>
      </w:pPr>
    </w:p>
    <w:p w:rsidR="006E3CC8" w:rsidRDefault="006E3CC8">
      <w:pPr>
        <w:pStyle w:val="a3"/>
        <w:spacing w:before="3"/>
        <w:rPr>
          <w:b/>
          <w:sz w:val="13"/>
        </w:rPr>
      </w:pPr>
    </w:p>
    <w:p w:rsidR="006E3CC8" w:rsidRDefault="00C77C58">
      <w:pPr>
        <w:pStyle w:val="a3"/>
        <w:spacing w:before="88" w:line="278" w:lineRule="auto"/>
        <w:ind w:left="958" w:right="607"/>
        <w:jc w:val="both"/>
      </w:pPr>
      <w:r>
        <w:rPr>
          <w:b/>
        </w:rPr>
        <w:t xml:space="preserve">Мета: </w:t>
      </w:r>
      <w:r>
        <w:rPr>
          <w:color w:val="3C3C3C"/>
        </w:rPr>
        <w:t>формувати у дітей старшого віку вміння диференціювати основні емоції; розвивати здатність виразно проявляти свої почуття; ознайомити з поняттями</w:t>
      </w:r>
    </w:p>
    <w:p w:rsidR="006E3CC8" w:rsidRDefault="00C77C58">
      <w:pPr>
        <w:pStyle w:val="a3"/>
        <w:spacing w:line="276" w:lineRule="auto"/>
        <w:ind w:left="958" w:right="606"/>
        <w:jc w:val="both"/>
      </w:pPr>
      <w:r>
        <w:rPr>
          <w:color w:val="3C3C3C"/>
        </w:rPr>
        <w:t>«любов»,</w:t>
      </w:r>
      <w:r>
        <w:rPr>
          <w:color w:val="3C3C3C"/>
          <w:spacing w:val="-9"/>
        </w:rPr>
        <w:t xml:space="preserve"> </w:t>
      </w:r>
      <w:r>
        <w:rPr>
          <w:color w:val="3C3C3C"/>
        </w:rPr>
        <w:t>«золоте</w:t>
      </w:r>
      <w:r>
        <w:rPr>
          <w:color w:val="3C3C3C"/>
          <w:spacing w:val="-11"/>
        </w:rPr>
        <w:t xml:space="preserve"> </w:t>
      </w:r>
      <w:r>
        <w:rPr>
          <w:color w:val="3C3C3C"/>
        </w:rPr>
        <w:t>серце»,</w:t>
      </w:r>
      <w:r>
        <w:rPr>
          <w:color w:val="3C3C3C"/>
          <w:spacing w:val="-11"/>
        </w:rPr>
        <w:t xml:space="preserve"> </w:t>
      </w:r>
      <w:r>
        <w:rPr>
          <w:color w:val="3C3C3C"/>
        </w:rPr>
        <w:t>їх</w:t>
      </w:r>
      <w:r>
        <w:rPr>
          <w:color w:val="3C3C3C"/>
          <w:spacing w:val="-10"/>
        </w:rPr>
        <w:t xml:space="preserve"> </w:t>
      </w:r>
      <w:r>
        <w:rPr>
          <w:color w:val="3C3C3C"/>
        </w:rPr>
        <w:t>величчю</w:t>
      </w:r>
      <w:r>
        <w:rPr>
          <w:color w:val="3C3C3C"/>
          <w:spacing w:val="-10"/>
        </w:rPr>
        <w:t xml:space="preserve"> </w:t>
      </w:r>
      <w:r>
        <w:rPr>
          <w:color w:val="3C3C3C"/>
        </w:rPr>
        <w:t>і</w:t>
      </w:r>
      <w:r>
        <w:rPr>
          <w:color w:val="3C3C3C"/>
          <w:spacing w:val="-10"/>
        </w:rPr>
        <w:t xml:space="preserve"> </w:t>
      </w:r>
      <w:r>
        <w:rPr>
          <w:color w:val="3C3C3C"/>
        </w:rPr>
        <w:t>значенням</w:t>
      </w:r>
      <w:r>
        <w:rPr>
          <w:color w:val="3C3C3C"/>
          <w:spacing w:val="-11"/>
        </w:rPr>
        <w:t xml:space="preserve"> </w:t>
      </w:r>
      <w:r>
        <w:rPr>
          <w:color w:val="3C3C3C"/>
        </w:rPr>
        <w:t>у</w:t>
      </w:r>
      <w:r>
        <w:rPr>
          <w:color w:val="3C3C3C"/>
          <w:spacing w:val="-9"/>
        </w:rPr>
        <w:t xml:space="preserve"> </w:t>
      </w:r>
      <w:r>
        <w:rPr>
          <w:color w:val="3C3C3C"/>
        </w:rPr>
        <w:t>житті</w:t>
      </w:r>
      <w:r>
        <w:rPr>
          <w:color w:val="3C3C3C"/>
          <w:spacing w:val="-10"/>
        </w:rPr>
        <w:t xml:space="preserve"> </w:t>
      </w:r>
      <w:r>
        <w:rPr>
          <w:color w:val="3C3C3C"/>
        </w:rPr>
        <w:t>людини;</w:t>
      </w:r>
      <w:r>
        <w:rPr>
          <w:color w:val="3C3C3C"/>
          <w:spacing w:val="-12"/>
        </w:rPr>
        <w:t xml:space="preserve"> </w:t>
      </w:r>
      <w:r>
        <w:rPr>
          <w:color w:val="3C3C3C"/>
        </w:rPr>
        <w:t>учити</w:t>
      </w:r>
      <w:r>
        <w:rPr>
          <w:color w:val="3C3C3C"/>
          <w:spacing w:val="-10"/>
        </w:rPr>
        <w:t xml:space="preserve"> </w:t>
      </w:r>
      <w:proofErr w:type="spellStart"/>
      <w:r>
        <w:rPr>
          <w:color w:val="3C3C3C"/>
        </w:rPr>
        <w:t>зв’язно</w:t>
      </w:r>
      <w:proofErr w:type="spellEnd"/>
      <w:r>
        <w:rPr>
          <w:color w:val="3C3C3C"/>
        </w:rPr>
        <w:t>, послідовно висловлювати свою дум</w:t>
      </w:r>
      <w:r>
        <w:rPr>
          <w:color w:val="3C3C3C"/>
        </w:rPr>
        <w:t xml:space="preserve">ку, виявляти толерантність, </w:t>
      </w:r>
      <w:proofErr w:type="spellStart"/>
      <w:r>
        <w:rPr>
          <w:color w:val="3C3C3C"/>
        </w:rPr>
        <w:t>емпатію</w:t>
      </w:r>
      <w:proofErr w:type="spellEnd"/>
      <w:r>
        <w:rPr>
          <w:color w:val="3C3C3C"/>
        </w:rPr>
        <w:t xml:space="preserve">, здатність співчувати і </w:t>
      </w:r>
      <w:proofErr w:type="spellStart"/>
      <w:r>
        <w:rPr>
          <w:color w:val="3C3C3C"/>
        </w:rPr>
        <w:t>співрадіти</w:t>
      </w:r>
      <w:proofErr w:type="spellEnd"/>
      <w:r>
        <w:rPr>
          <w:color w:val="3C3C3C"/>
        </w:rPr>
        <w:t>, ініціювати допомогу та підтримання іншого; розвивати почуття ніжності й любові до навколишнього світу та людей; учити бачити красу людських відносин; виховувати почуття доброзичливості</w:t>
      </w:r>
      <w:r>
        <w:rPr>
          <w:color w:val="3C3C3C"/>
        </w:rPr>
        <w:t>, поваги до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оточуючих</w:t>
      </w:r>
    </w:p>
    <w:p w:rsidR="006E3CC8" w:rsidRDefault="006E3CC8">
      <w:pPr>
        <w:pStyle w:val="a3"/>
        <w:rPr>
          <w:sz w:val="30"/>
        </w:rPr>
      </w:pPr>
    </w:p>
    <w:p w:rsidR="006E3CC8" w:rsidRDefault="00C77C58">
      <w:pPr>
        <w:pStyle w:val="a3"/>
        <w:spacing w:before="218"/>
        <w:ind w:left="958"/>
      </w:pPr>
      <w:r>
        <w:t>Сьогодні ми поговоримо про почуття, без якого неможливе наше життя.</w:t>
      </w:r>
    </w:p>
    <w:p w:rsidR="006E3CC8" w:rsidRDefault="00C77C58">
      <w:pPr>
        <w:pStyle w:val="a3"/>
        <w:spacing w:before="1"/>
        <w:ind w:left="958" w:right="669"/>
      </w:pPr>
      <w:r>
        <w:t>Це любов, що обіймає тепло, лагідно весь світ. У любові багато граней. Друзі, а як ви розумієте слово «любов»?</w:t>
      </w:r>
    </w:p>
    <w:p w:rsidR="006E3CC8" w:rsidRDefault="00C77C58">
      <w:pPr>
        <w:pStyle w:val="a3"/>
        <w:ind w:left="958" w:right="909"/>
      </w:pPr>
      <w:r>
        <w:t>— Любов вбирає в себе і ніжність, і радість, і співчут</w:t>
      </w:r>
      <w:r>
        <w:t>тя, бажання допомагати, ділитися, бути добрим. Недаремно кажуть: «Любов зігріває серця».</w:t>
      </w:r>
    </w:p>
    <w:p w:rsidR="006E3CC8" w:rsidRDefault="006E3CC8">
      <w:pPr>
        <w:pStyle w:val="a3"/>
        <w:rPr>
          <w:sz w:val="30"/>
        </w:rPr>
      </w:pPr>
    </w:p>
    <w:p w:rsidR="006E3CC8" w:rsidRDefault="006E3CC8">
      <w:pPr>
        <w:pStyle w:val="a3"/>
        <w:rPr>
          <w:sz w:val="30"/>
        </w:rPr>
      </w:pPr>
    </w:p>
    <w:p w:rsidR="006E3CC8" w:rsidRDefault="006E3CC8">
      <w:pPr>
        <w:pStyle w:val="a3"/>
        <w:spacing w:before="4"/>
        <w:rPr>
          <w:sz w:val="37"/>
        </w:rPr>
      </w:pPr>
    </w:p>
    <w:p w:rsidR="006E3CC8" w:rsidRDefault="00C77C58">
      <w:pPr>
        <w:spacing w:before="1"/>
        <w:ind w:left="958"/>
        <w:rPr>
          <w:rFonts w:ascii="Calibri" w:hAnsi="Calibri"/>
        </w:rPr>
      </w:pPr>
      <w:r>
        <w:rPr>
          <w:b/>
          <w:sz w:val="28"/>
        </w:rPr>
        <w:t>Казка «</w:t>
      </w:r>
      <w:proofErr w:type="spellStart"/>
      <w:r>
        <w:rPr>
          <w:b/>
          <w:sz w:val="28"/>
        </w:rPr>
        <w:t>Казка</w:t>
      </w:r>
      <w:proofErr w:type="spellEnd"/>
      <w:r>
        <w:rPr>
          <w:b/>
          <w:sz w:val="28"/>
        </w:rPr>
        <w:t xml:space="preserve"> про добро» </w:t>
      </w:r>
      <w:hyperlink r:id="rId6">
        <w:r>
          <w:rPr>
            <w:rFonts w:ascii="Calibri" w:hAnsi="Calibri"/>
            <w:color w:val="0000FF"/>
            <w:u w:val="single" w:color="0000FF"/>
          </w:rPr>
          <w:t>https://www.youtube.com/watch?v=Vr4XiXf57Tc</w:t>
        </w:r>
      </w:hyperlink>
    </w:p>
    <w:p w:rsidR="006E3CC8" w:rsidRDefault="00C77C58">
      <w:pPr>
        <w:pStyle w:val="a3"/>
        <w:spacing w:before="240"/>
        <w:ind w:left="1028"/>
      </w:pPr>
      <w:r>
        <w:t>Після перегляду мультфільму</w:t>
      </w:r>
      <w:r>
        <w:rPr>
          <w:u w:val="single"/>
        </w:rPr>
        <w:t xml:space="preserve"> обговоріть </w:t>
      </w:r>
      <w:r>
        <w:t>з дитиною:</w:t>
      </w:r>
    </w:p>
    <w:p w:rsidR="006E3CC8" w:rsidRDefault="00C77C58">
      <w:pPr>
        <w:pStyle w:val="a4"/>
        <w:numPr>
          <w:ilvl w:val="0"/>
          <w:numId w:val="1"/>
        </w:numPr>
        <w:tabs>
          <w:tab w:val="left" w:pos="1122"/>
        </w:tabs>
        <w:ind w:left="1122"/>
        <w:rPr>
          <w:sz w:val="28"/>
        </w:rPr>
      </w:pPr>
      <w:r>
        <w:rPr>
          <w:sz w:val="28"/>
        </w:rPr>
        <w:t>Про що розповідається в</w:t>
      </w:r>
      <w:r>
        <w:rPr>
          <w:spacing w:val="-6"/>
          <w:sz w:val="28"/>
        </w:rPr>
        <w:t xml:space="preserve"> </w:t>
      </w:r>
      <w:r>
        <w:rPr>
          <w:sz w:val="28"/>
        </w:rPr>
        <w:t>казочці?</w:t>
      </w:r>
    </w:p>
    <w:p w:rsidR="006E3CC8" w:rsidRDefault="00C77C58">
      <w:pPr>
        <w:pStyle w:val="a4"/>
        <w:numPr>
          <w:ilvl w:val="0"/>
          <w:numId w:val="1"/>
        </w:numPr>
        <w:tabs>
          <w:tab w:val="left" w:pos="1122"/>
        </w:tabs>
        <w:ind w:left="1122"/>
        <w:rPr>
          <w:sz w:val="28"/>
        </w:rPr>
      </w:pPr>
      <w:r>
        <w:rPr>
          <w:sz w:val="28"/>
        </w:rPr>
        <w:t>Кого дівчатка зустріли на зупинці? (песика)</w:t>
      </w:r>
    </w:p>
    <w:p w:rsidR="006E3CC8" w:rsidRDefault="00C77C58">
      <w:pPr>
        <w:pStyle w:val="a4"/>
        <w:numPr>
          <w:ilvl w:val="0"/>
          <w:numId w:val="1"/>
        </w:numPr>
        <w:tabs>
          <w:tab w:val="left" w:pos="1122"/>
        </w:tabs>
        <w:spacing w:before="50"/>
        <w:ind w:left="1122"/>
        <w:rPr>
          <w:sz w:val="28"/>
        </w:rPr>
      </w:pPr>
      <w:r>
        <w:rPr>
          <w:sz w:val="28"/>
        </w:rPr>
        <w:t>Що сталося з</w:t>
      </w:r>
      <w:r>
        <w:rPr>
          <w:spacing w:val="-4"/>
          <w:sz w:val="28"/>
        </w:rPr>
        <w:t xml:space="preserve"> </w:t>
      </w:r>
      <w:r>
        <w:rPr>
          <w:sz w:val="28"/>
        </w:rPr>
        <w:t>бабусею?</w:t>
      </w:r>
    </w:p>
    <w:p w:rsidR="006E3CC8" w:rsidRDefault="00C77C58">
      <w:pPr>
        <w:pStyle w:val="a4"/>
        <w:numPr>
          <w:ilvl w:val="0"/>
          <w:numId w:val="1"/>
        </w:numPr>
        <w:tabs>
          <w:tab w:val="left" w:pos="1122"/>
        </w:tabs>
        <w:ind w:left="1122"/>
        <w:rPr>
          <w:sz w:val="28"/>
        </w:rPr>
      </w:pPr>
      <w:r>
        <w:rPr>
          <w:sz w:val="28"/>
        </w:rPr>
        <w:t>Які слова були написані на пачці з під чаю ?Як ви їх</w:t>
      </w:r>
      <w:r>
        <w:rPr>
          <w:spacing w:val="-13"/>
          <w:sz w:val="28"/>
        </w:rPr>
        <w:t xml:space="preserve"> </w:t>
      </w:r>
      <w:r>
        <w:rPr>
          <w:sz w:val="28"/>
        </w:rPr>
        <w:t>розумієте?</w:t>
      </w:r>
    </w:p>
    <w:p w:rsidR="006E3CC8" w:rsidRDefault="006E3CC8">
      <w:pPr>
        <w:pStyle w:val="a3"/>
        <w:rPr>
          <w:sz w:val="30"/>
        </w:rPr>
      </w:pPr>
    </w:p>
    <w:p w:rsidR="006E3CC8" w:rsidRDefault="006E3CC8">
      <w:pPr>
        <w:pStyle w:val="a3"/>
        <w:rPr>
          <w:sz w:val="30"/>
        </w:rPr>
      </w:pPr>
    </w:p>
    <w:p w:rsidR="006E3CC8" w:rsidRDefault="006E3CC8">
      <w:pPr>
        <w:pStyle w:val="a3"/>
        <w:spacing w:before="7"/>
        <w:rPr>
          <w:sz w:val="26"/>
        </w:rPr>
      </w:pPr>
    </w:p>
    <w:p w:rsidR="006E3CC8" w:rsidRDefault="00C77C58">
      <w:pPr>
        <w:pStyle w:val="2"/>
      </w:pPr>
      <w:r>
        <w:t>Пісенька "Якщо весело тобі"</w:t>
      </w:r>
    </w:p>
    <w:p w:rsidR="006E3CC8" w:rsidRDefault="00C77C58">
      <w:pPr>
        <w:spacing w:before="46"/>
        <w:ind w:left="958"/>
        <w:rPr>
          <w:rFonts w:ascii="Calibri"/>
        </w:rPr>
      </w:pPr>
      <w:hyperlink r:id="rId7">
        <w:r>
          <w:rPr>
            <w:rFonts w:ascii="Calibri"/>
            <w:color w:val="0000FF"/>
            <w:u w:val="single" w:color="0000FF"/>
          </w:rPr>
          <w:t>https://www.youtube.com/watch?v=quLREVDU7Eg</w:t>
        </w:r>
      </w:hyperlink>
    </w:p>
    <w:p w:rsidR="006E3CC8" w:rsidRDefault="00C77C58">
      <w:pPr>
        <w:pStyle w:val="a3"/>
        <w:spacing w:before="36" w:line="273" w:lineRule="auto"/>
        <w:ind w:left="958" w:right="2411"/>
      </w:pPr>
      <w:r>
        <w:t>(проспівайте пісеньку разом з дитиною, за бажанням – вивчіть її) Просимо у сонця тепла і добра.</w:t>
      </w:r>
    </w:p>
    <w:p w:rsidR="006E3CC8" w:rsidRDefault="00C77C58">
      <w:pPr>
        <w:pStyle w:val="a3"/>
        <w:spacing w:line="278" w:lineRule="exact"/>
        <w:ind w:left="958"/>
      </w:pPr>
      <w:r>
        <w:t>Сонячний дощ уявіть, дітвора.</w:t>
      </w:r>
    </w:p>
    <w:p w:rsidR="006E3CC8" w:rsidRDefault="00C77C58">
      <w:pPr>
        <w:pStyle w:val="a3"/>
        <w:ind w:left="958" w:right="5514"/>
      </w:pPr>
      <w:r>
        <w:t>Промінчики сонця в долоньки візьміть, В голівки, в сердечка їх</w:t>
      </w:r>
      <w:r>
        <w:t xml:space="preserve"> поселіть.</w:t>
      </w:r>
    </w:p>
    <w:p w:rsidR="006E3CC8" w:rsidRDefault="00C77C58">
      <w:pPr>
        <w:pStyle w:val="a3"/>
        <w:ind w:left="958" w:right="6192"/>
      </w:pPr>
      <w:r>
        <w:t>Гаряче тепло розлилося по тілу, Тепер нам під силу будь-яке діло. Свій настрій і силу друзям дамо,</w:t>
      </w:r>
    </w:p>
    <w:p w:rsidR="006E3CC8" w:rsidRDefault="006E3CC8">
      <w:pPr>
        <w:sectPr w:rsidR="006E3CC8">
          <w:type w:val="continuous"/>
          <w:pgSz w:w="11910" w:h="16840"/>
          <w:pgMar w:top="620" w:right="240" w:bottom="280" w:left="460" w:header="720" w:footer="720" w:gutter="0"/>
          <w:cols w:space="720"/>
        </w:sectPr>
      </w:pPr>
    </w:p>
    <w:p w:rsidR="006E3CC8" w:rsidRDefault="00C77C58">
      <w:pPr>
        <w:pStyle w:val="a3"/>
        <w:spacing w:before="60"/>
        <w:ind w:left="958"/>
      </w:pPr>
      <w:r>
        <w:lastRenderedPageBreak/>
        <w:t>Щоб в нашім домі все добре було.</w:t>
      </w:r>
    </w:p>
    <w:p w:rsidR="006E3CC8" w:rsidRDefault="006E3CC8">
      <w:pPr>
        <w:pStyle w:val="a3"/>
        <w:spacing w:before="10"/>
      </w:pPr>
    </w:p>
    <w:p w:rsidR="006E3CC8" w:rsidRDefault="00C77C58">
      <w:pPr>
        <w:pStyle w:val="2"/>
      </w:pPr>
      <w:r>
        <w:t>Малюємо з дітьми</w:t>
      </w:r>
    </w:p>
    <w:p w:rsidR="006E3CC8" w:rsidRDefault="00C77C58">
      <w:pPr>
        <w:spacing w:before="248"/>
        <w:ind w:left="958"/>
        <w:rPr>
          <w:rFonts w:ascii="Calibri"/>
        </w:rPr>
      </w:pPr>
      <w:hyperlink r:id="rId8">
        <w:r>
          <w:rPr>
            <w:rFonts w:ascii="Calibri"/>
            <w:color w:val="0000FF"/>
            <w:u w:val="single" w:color="0000FF"/>
          </w:rPr>
          <w:t>https://www.youtube.com/watch?v=ZdZr-7FkwRQ</w:t>
        </w:r>
      </w:hyperlink>
    </w:p>
    <w:p w:rsidR="006E3CC8" w:rsidRDefault="006E3CC8">
      <w:pPr>
        <w:pStyle w:val="a3"/>
        <w:spacing w:before="2"/>
        <w:rPr>
          <w:rFonts w:ascii="Calibri"/>
          <w:sz w:val="19"/>
        </w:rPr>
      </w:pPr>
    </w:p>
    <w:p w:rsidR="006E3CC8" w:rsidRDefault="00C77C58">
      <w:pPr>
        <w:pStyle w:val="a3"/>
        <w:spacing w:line="276" w:lineRule="auto"/>
        <w:ind w:left="958" w:right="862" w:firstLine="70"/>
      </w:pPr>
      <w:r>
        <w:t>Почуття любові завжди породжує тепло в серці й спонукає говорити слова ніжності, ласки, добра. Ці слова слід уміти знаходити. Не варто соромитися їх говорити. Не забувайте зайвий раз погладити долонькою травичку</w:t>
      </w:r>
      <w:r>
        <w:t>, квіточку,</w:t>
      </w:r>
    </w:p>
    <w:p w:rsidR="006E3CC8" w:rsidRDefault="00C77C58">
      <w:pPr>
        <w:pStyle w:val="a3"/>
        <w:spacing w:line="278" w:lineRule="auto"/>
        <w:ind w:left="958" w:right="608"/>
      </w:pPr>
      <w:r>
        <w:t>дерево, посміхнутися сонечку, тваринці — вони відчують вашу любов. Знайдіть у кімнаті об’єкт, що вам подобається,— це може бути іграшка, мешканець</w:t>
      </w:r>
    </w:p>
    <w:p w:rsidR="006E3CC8" w:rsidRDefault="00C77C58">
      <w:pPr>
        <w:pStyle w:val="a3"/>
        <w:spacing w:line="276" w:lineRule="auto"/>
        <w:ind w:left="958" w:right="1873"/>
      </w:pPr>
      <w:r>
        <w:t xml:space="preserve">живого куточку, рослина, а також ваш товариш або родич. Підійдіть і тихенько з ніжністю скажіть, </w:t>
      </w:r>
      <w:r>
        <w:t>як ви їх любите і чому.</w:t>
      </w:r>
    </w:p>
    <w:p w:rsidR="006E3CC8" w:rsidRDefault="00C77C58">
      <w:pPr>
        <w:pStyle w:val="2"/>
        <w:spacing w:before="202"/>
      </w:pPr>
      <w:r>
        <w:t>Дивимося мультфільм</w:t>
      </w:r>
    </w:p>
    <w:p w:rsidR="006E3CC8" w:rsidRDefault="00C77C58">
      <w:pPr>
        <w:spacing w:before="246"/>
        <w:ind w:left="958"/>
        <w:rPr>
          <w:rFonts w:ascii="Calibri"/>
        </w:rPr>
      </w:pPr>
      <w:hyperlink r:id="rId9">
        <w:r>
          <w:rPr>
            <w:rFonts w:ascii="Calibri"/>
            <w:color w:val="0000FF"/>
            <w:u w:val="single" w:color="0000FF"/>
          </w:rPr>
          <w:t>https://www.youtube.com/watch?v=CRJJY6sX4Sk</w:t>
        </w:r>
      </w:hyperlink>
    </w:p>
    <w:p w:rsidR="006E3CC8" w:rsidRDefault="006E3CC8">
      <w:pPr>
        <w:pStyle w:val="a3"/>
        <w:rPr>
          <w:rFonts w:ascii="Calibri"/>
          <w:sz w:val="20"/>
        </w:rPr>
      </w:pPr>
    </w:p>
    <w:p w:rsidR="006E3CC8" w:rsidRDefault="006E3CC8">
      <w:pPr>
        <w:pStyle w:val="a3"/>
        <w:spacing w:before="2"/>
        <w:rPr>
          <w:rFonts w:ascii="Calibri"/>
          <w:sz w:val="25"/>
        </w:rPr>
      </w:pPr>
    </w:p>
    <w:p w:rsidR="006E3CC8" w:rsidRDefault="00C77C58">
      <w:pPr>
        <w:pStyle w:val="2"/>
        <w:spacing w:before="88"/>
      </w:pPr>
      <w:r>
        <w:t>Інтерактивна гра «Добро починається з тебе»</w:t>
      </w:r>
    </w:p>
    <w:p w:rsidR="006E3CC8" w:rsidRDefault="00C77C58">
      <w:pPr>
        <w:spacing w:before="247"/>
        <w:ind w:left="1008"/>
        <w:rPr>
          <w:rFonts w:ascii="Calibri"/>
        </w:rPr>
      </w:pPr>
      <w:hyperlink r:id="rId10">
        <w:r>
          <w:rPr>
            <w:rFonts w:ascii="Calibri"/>
            <w:color w:val="0000FF"/>
            <w:u w:val="single" w:color="0000FF"/>
          </w:rPr>
          <w:t>https://vseosvita.ua/library/didakticna-gra-dobro-pocinaetsa-z-tebe-prezentacia-132320.html</w:t>
        </w:r>
      </w:hyperlink>
    </w:p>
    <w:p w:rsidR="006E3CC8" w:rsidRDefault="006E3CC8">
      <w:pPr>
        <w:pStyle w:val="a3"/>
        <w:spacing w:before="1"/>
        <w:rPr>
          <w:rFonts w:ascii="Calibri"/>
          <w:sz w:val="19"/>
        </w:rPr>
      </w:pPr>
    </w:p>
    <w:p w:rsidR="006E3CC8" w:rsidRDefault="00C77C58">
      <w:pPr>
        <w:pStyle w:val="a3"/>
        <w:ind w:left="958"/>
      </w:pPr>
      <w:r>
        <w:rPr>
          <w:spacing w:val="-70"/>
          <w:u w:val="single"/>
        </w:rPr>
        <w:t xml:space="preserve"> </w:t>
      </w:r>
      <w:r>
        <w:rPr>
          <w:u w:val="single"/>
        </w:rPr>
        <w:t>Запитайте в дитини</w:t>
      </w:r>
    </w:p>
    <w:p w:rsidR="006E3CC8" w:rsidRDefault="00C77C58">
      <w:pPr>
        <w:pStyle w:val="a3"/>
        <w:spacing w:before="250"/>
        <w:ind w:left="958"/>
      </w:pPr>
      <w:proofErr w:type="spellStart"/>
      <w:r>
        <w:t>-Як</w:t>
      </w:r>
      <w:proofErr w:type="spellEnd"/>
      <w:r>
        <w:t xml:space="preserve"> вона розуміє слова «Добро починається з тебе?»</w:t>
      </w:r>
    </w:p>
    <w:p w:rsidR="006E3CC8" w:rsidRDefault="00C77C58">
      <w:pPr>
        <w:pStyle w:val="a3"/>
        <w:spacing w:before="48"/>
        <w:ind w:left="958"/>
      </w:pPr>
      <w:proofErr w:type="spellStart"/>
      <w:r>
        <w:t>-Чи</w:t>
      </w:r>
      <w:proofErr w:type="spellEnd"/>
      <w:r>
        <w:t xml:space="preserve"> можна творити добрі справи щодня?</w:t>
      </w:r>
    </w:p>
    <w:p w:rsidR="006E3CC8" w:rsidRDefault="00C77C58">
      <w:pPr>
        <w:pStyle w:val="a3"/>
        <w:spacing w:before="48"/>
        <w:ind w:left="958"/>
      </w:pPr>
      <w:proofErr w:type="spellStart"/>
      <w:r>
        <w:t>-Що</w:t>
      </w:r>
      <w:proofErr w:type="spellEnd"/>
      <w:r>
        <w:t xml:space="preserve"> краще : коли сам твориш добро, чи коли хтось це зробить для тебе?</w:t>
      </w:r>
    </w:p>
    <w:p w:rsidR="006E3CC8" w:rsidRDefault="00C77C58">
      <w:pPr>
        <w:pStyle w:val="a3"/>
        <w:spacing w:before="48"/>
        <w:ind w:left="958"/>
      </w:pPr>
      <w:proofErr w:type="spellStart"/>
      <w:r>
        <w:t>-Як</w:t>
      </w:r>
      <w:proofErr w:type="spellEnd"/>
      <w:r>
        <w:t xml:space="preserve"> можна сказати про ту людину , що завжди творить добрі справи?</w:t>
      </w:r>
    </w:p>
    <w:p w:rsidR="006E3CC8" w:rsidRDefault="00C77C58">
      <w:pPr>
        <w:pStyle w:val="a4"/>
        <w:numPr>
          <w:ilvl w:val="0"/>
          <w:numId w:val="1"/>
        </w:numPr>
        <w:tabs>
          <w:tab w:val="left" w:pos="1122"/>
        </w:tabs>
        <w:ind w:left="1122"/>
        <w:rPr>
          <w:sz w:val="28"/>
        </w:rPr>
      </w:pPr>
      <w:r>
        <w:rPr>
          <w:sz w:val="28"/>
        </w:rPr>
        <w:t>Чи можна стати щасливим , робля</w:t>
      </w:r>
      <w:r>
        <w:rPr>
          <w:sz w:val="28"/>
        </w:rPr>
        <w:t>чи добро для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інших?</w:t>
      </w:r>
    </w:p>
    <w:p w:rsidR="006E3CC8" w:rsidRDefault="00C77C58">
      <w:pPr>
        <w:pStyle w:val="a3"/>
        <w:spacing w:before="48"/>
        <w:ind w:left="958"/>
      </w:pPr>
      <w:proofErr w:type="spellStart"/>
      <w:r>
        <w:t>-Чи</w:t>
      </w:r>
      <w:proofErr w:type="spellEnd"/>
      <w:r>
        <w:t xml:space="preserve"> треба очікувати добрих справ у відповідь від інших людей?</w:t>
      </w:r>
    </w:p>
    <w:p w:rsidR="006E3CC8" w:rsidRDefault="006E3CC8">
      <w:pPr>
        <w:pStyle w:val="a3"/>
        <w:spacing w:before="3"/>
        <w:rPr>
          <w:sz w:val="37"/>
        </w:rPr>
      </w:pPr>
    </w:p>
    <w:p w:rsidR="006E3CC8" w:rsidRDefault="00C77C58">
      <w:pPr>
        <w:pStyle w:val="2"/>
      </w:pPr>
      <w:r>
        <w:t>Граємо у гру « Яблуневий сад»</w:t>
      </w:r>
    </w:p>
    <w:p w:rsidR="006E3CC8" w:rsidRDefault="00C77C58">
      <w:pPr>
        <w:spacing w:before="46"/>
        <w:ind w:left="958"/>
        <w:rPr>
          <w:rFonts w:ascii="Calibri"/>
        </w:rPr>
      </w:pPr>
      <w:hyperlink r:id="rId11">
        <w:r>
          <w:rPr>
            <w:rFonts w:ascii="Calibri"/>
            <w:color w:val="0000FF"/>
            <w:u w:val="single" w:color="0000FF"/>
          </w:rPr>
          <w:t>https://www.igraemsa.ru/igry-dlja-detej/matemati</w:t>
        </w:r>
        <w:r>
          <w:rPr>
            <w:rFonts w:ascii="Calibri"/>
            <w:color w:val="0000FF"/>
            <w:u w:val="single" w:color="0000FF"/>
          </w:rPr>
          <w:t>cheskie-igry/jablonevyj-sad</w:t>
        </w:r>
      </w:hyperlink>
    </w:p>
    <w:p w:rsidR="006E3CC8" w:rsidRDefault="006E3CC8">
      <w:pPr>
        <w:pStyle w:val="a3"/>
        <w:spacing w:before="10"/>
        <w:rPr>
          <w:rFonts w:ascii="Calibri"/>
          <w:sz w:val="19"/>
        </w:rPr>
      </w:pPr>
    </w:p>
    <w:p w:rsidR="006E3CC8" w:rsidRDefault="00C77C58">
      <w:pPr>
        <w:pStyle w:val="2"/>
      </w:pPr>
      <w:r>
        <w:t xml:space="preserve">Проходимо </w:t>
      </w:r>
      <w:proofErr w:type="spellStart"/>
      <w:r>
        <w:t>лабиринт</w:t>
      </w:r>
      <w:proofErr w:type="spellEnd"/>
      <w:r>
        <w:t xml:space="preserve"> "</w:t>
      </w:r>
      <w:proofErr w:type="spellStart"/>
      <w:r>
        <w:t>Кротик</w:t>
      </w:r>
      <w:proofErr w:type="spellEnd"/>
      <w:r>
        <w:t>"</w:t>
      </w:r>
    </w:p>
    <w:p w:rsidR="006E3CC8" w:rsidRDefault="00C77C58">
      <w:pPr>
        <w:pStyle w:val="a3"/>
        <w:spacing w:before="240"/>
        <w:ind w:left="958"/>
      </w:pPr>
      <w:hyperlink r:id="rId12">
        <w:r>
          <w:rPr>
            <w:color w:val="0000FF"/>
            <w:u w:val="single" w:color="0000FF"/>
          </w:rPr>
          <w:t>https://www.igraemsa.ru/igry-dlja-detej/igry-na-vnimanie-i-pamjat/labirinty/krotik</w:t>
        </w:r>
      </w:hyperlink>
    </w:p>
    <w:p w:rsidR="006E3CC8" w:rsidRDefault="006E3CC8">
      <w:pPr>
        <w:pStyle w:val="a3"/>
        <w:rPr>
          <w:sz w:val="20"/>
        </w:rPr>
      </w:pPr>
    </w:p>
    <w:p w:rsidR="006E3CC8" w:rsidRDefault="006E3CC8">
      <w:pPr>
        <w:pStyle w:val="a3"/>
        <w:rPr>
          <w:sz w:val="20"/>
        </w:rPr>
      </w:pPr>
    </w:p>
    <w:p w:rsidR="006E3CC8" w:rsidRDefault="006E3CC8">
      <w:pPr>
        <w:pStyle w:val="a3"/>
        <w:spacing w:before="2"/>
        <w:rPr>
          <w:sz w:val="24"/>
        </w:rPr>
      </w:pPr>
    </w:p>
    <w:p w:rsidR="006E3CC8" w:rsidRDefault="00C77C58">
      <w:pPr>
        <w:pStyle w:val="2"/>
        <w:spacing w:before="88"/>
      </w:pPr>
      <w:r>
        <w:t>Ідеї для ви</w:t>
      </w:r>
      <w:r>
        <w:t xml:space="preserve">готовлення </w:t>
      </w:r>
      <w:proofErr w:type="spellStart"/>
      <w:r>
        <w:t>поробок</w:t>
      </w:r>
      <w:proofErr w:type="spellEnd"/>
    </w:p>
    <w:p w:rsidR="006E3CC8" w:rsidRDefault="00C77C58">
      <w:pPr>
        <w:spacing w:before="48"/>
        <w:ind w:left="958"/>
        <w:rPr>
          <w:rFonts w:ascii="Calibri"/>
        </w:rPr>
      </w:pPr>
      <w:hyperlink r:id="rId13">
        <w:r>
          <w:rPr>
            <w:rFonts w:ascii="Calibri"/>
            <w:color w:val="0000FF"/>
            <w:u w:val="single" w:color="0000FF"/>
          </w:rPr>
          <w:t>https://www.youtube.com/watch?v=ZPstOGtrwKY</w:t>
        </w:r>
      </w:hyperlink>
    </w:p>
    <w:p w:rsidR="006E3CC8" w:rsidRDefault="00C77C58">
      <w:pPr>
        <w:pStyle w:val="2"/>
        <w:spacing w:before="42"/>
      </w:pPr>
      <w:r>
        <w:t>Рекомендації для батьків:</w:t>
      </w:r>
    </w:p>
    <w:p w:rsidR="006E3CC8" w:rsidRDefault="00C77C58">
      <w:pPr>
        <w:pStyle w:val="a4"/>
        <w:numPr>
          <w:ilvl w:val="0"/>
          <w:numId w:val="1"/>
        </w:numPr>
        <w:tabs>
          <w:tab w:val="left" w:pos="1122"/>
        </w:tabs>
        <w:spacing w:before="238"/>
        <w:ind w:left="1122"/>
        <w:rPr>
          <w:sz w:val="28"/>
        </w:rPr>
      </w:pPr>
      <w:r>
        <w:rPr>
          <w:sz w:val="28"/>
        </w:rPr>
        <w:t>Не перенавантажуйте дитину кількістю 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завдань.</w:t>
      </w:r>
    </w:p>
    <w:p w:rsidR="006E3CC8" w:rsidRDefault="00C77C58">
      <w:pPr>
        <w:pStyle w:val="a4"/>
        <w:numPr>
          <w:ilvl w:val="0"/>
          <w:numId w:val="1"/>
        </w:numPr>
        <w:tabs>
          <w:tab w:val="left" w:pos="1122"/>
        </w:tabs>
        <w:spacing w:before="200"/>
        <w:ind w:right="1739" w:firstLine="0"/>
        <w:rPr>
          <w:sz w:val="28"/>
        </w:rPr>
      </w:pPr>
      <w:r>
        <w:rPr>
          <w:sz w:val="28"/>
        </w:rPr>
        <w:t xml:space="preserve">Оберіть із запропонованих ті види </w:t>
      </w:r>
      <w:proofErr w:type="spellStart"/>
      <w:r>
        <w:rPr>
          <w:sz w:val="28"/>
        </w:rPr>
        <w:t>активностей</w:t>
      </w:r>
      <w:proofErr w:type="spellEnd"/>
      <w:r>
        <w:rPr>
          <w:sz w:val="28"/>
        </w:rPr>
        <w:t>, які ваша дитина буде виконувати із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задоволенням.</w:t>
      </w:r>
    </w:p>
    <w:p w:rsidR="006E3CC8" w:rsidRDefault="006E3CC8">
      <w:pPr>
        <w:rPr>
          <w:sz w:val="28"/>
        </w:rPr>
        <w:sectPr w:rsidR="006E3CC8">
          <w:pgSz w:w="11910" w:h="16840"/>
          <w:pgMar w:top="620" w:right="240" w:bottom="280" w:left="460" w:header="720" w:footer="720" w:gutter="0"/>
          <w:cols w:space="720"/>
        </w:sectPr>
      </w:pPr>
    </w:p>
    <w:p w:rsidR="006E3CC8" w:rsidRDefault="00C77C58">
      <w:pPr>
        <w:pStyle w:val="1"/>
      </w:pPr>
      <w:r>
        <w:lastRenderedPageBreak/>
        <w:t>Додатки</w:t>
      </w:r>
    </w:p>
    <w:p w:rsidR="006E3CC8" w:rsidRDefault="00C77C58">
      <w:pPr>
        <w:spacing w:before="200" w:after="2"/>
        <w:ind w:left="958" w:right="723"/>
        <w:rPr>
          <w:b/>
          <w:sz w:val="40"/>
        </w:rPr>
      </w:pPr>
      <w:r>
        <w:rPr>
          <w:b/>
          <w:sz w:val="40"/>
        </w:rPr>
        <w:t xml:space="preserve">Квіти люблять </w:t>
      </w:r>
      <w:proofErr w:type="spellStart"/>
      <w:r>
        <w:rPr>
          <w:b/>
          <w:sz w:val="40"/>
        </w:rPr>
        <w:t>водичку-</w:t>
      </w:r>
      <w:proofErr w:type="spellEnd"/>
      <w:r>
        <w:rPr>
          <w:b/>
          <w:sz w:val="40"/>
        </w:rPr>
        <w:t xml:space="preserve"> зроби добру </w:t>
      </w:r>
      <w:proofErr w:type="spellStart"/>
      <w:r>
        <w:rPr>
          <w:b/>
          <w:sz w:val="40"/>
        </w:rPr>
        <w:t>справу-</w:t>
      </w:r>
      <w:proofErr w:type="spellEnd"/>
      <w:r>
        <w:rPr>
          <w:b/>
          <w:sz w:val="40"/>
        </w:rPr>
        <w:t xml:space="preserve"> підлий квіточку!</w:t>
      </w:r>
    </w:p>
    <w:p w:rsidR="006E3CC8" w:rsidRDefault="00C77C58">
      <w:pPr>
        <w:pStyle w:val="a3"/>
        <w:ind w:left="95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15956" cy="8654224"/>
            <wp:effectExtent l="0" t="0" r="0" b="0"/>
            <wp:docPr id="1" name="image1.jpeg" descr="Schrijfpatroon gieter plant, thema water, kleuter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56" cy="86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C8" w:rsidRDefault="006E3CC8">
      <w:pPr>
        <w:rPr>
          <w:sz w:val="20"/>
        </w:rPr>
        <w:sectPr w:rsidR="006E3CC8">
          <w:pgSz w:w="11910" w:h="16840"/>
          <w:pgMar w:top="620" w:right="240" w:bottom="280" w:left="460" w:header="720" w:footer="720" w:gutter="0"/>
          <w:cols w:space="720"/>
        </w:sectPr>
      </w:pPr>
    </w:p>
    <w:p w:rsidR="006E3CC8" w:rsidRDefault="00C77C58">
      <w:pPr>
        <w:spacing w:before="68"/>
        <w:ind w:left="958"/>
        <w:rPr>
          <w:b/>
          <w:sz w:val="40"/>
        </w:rPr>
      </w:pPr>
      <w:r>
        <w:rPr>
          <w:b/>
          <w:sz w:val="40"/>
        </w:rPr>
        <w:lastRenderedPageBreak/>
        <w:t>Знайди улюблену квіточку комашок</w:t>
      </w:r>
    </w:p>
    <w:p w:rsidR="006E3CC8" w:rsidRDefault="006E3CC8">
      <w:pPr>
        <w:pStyle w:val="a3"/>
        <w:rPr>
          <w:b/>
          <w:sz w:val="20"/>
        </w:rPr>
      </w:pPr>
    </w:p>
    <w:p w:rsidR="006E3CC8" w:rsidRDefault="006E3CC8">
      <w:pPr>
        <w:pStyle w:val="a3"/>
        <w:rPr>
          <w:b/>
          <w:sz w:val="20"/>
        </w:rPr>
      </w:pPr>
    </w:p>
    <w:p w:rsidR="006E3CC8" w:rsidRDefault="00C77C58">
      <w:pPr>
        <w:pStyle w:val="a3"/>
        <w:spacing w:before="6"/>
        <w:rPr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138479</wp:posOffset>
            </wp:positionV>
            <wp:extent cx="6095014" cy="8629650"/>
            <wp:effectExtent l="0" t="0" r="0" b="0"/>
            <wp:wrapTopAndBottom/>
            <wp:docPr id="3" name="image2.jpeg" descr="Развивайка - развитие вашего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14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CC8" w:rsidRDefault="006E3CC8">
      <w:pPr>
        <w:rPr>
          <w:sz w:val="15"/>
        </w:rPr>
        <w:sectPr w:rsidR="006E3CC8">
          <w:pgSz w:w="11910" w:h="16840"/>
          <w:pgMar w:top="620" w:right="240" w:bottom="280" w:left="460" w:header="720" w:footer="720" w:gutter="0"/>
          <w:cols w:space="720"/>
        </w:sectPr>
      </w:pPr>
    </w:p>
    <w:p w:rsidR="006E3CC8" w:rsidRDefault="00C77C58">
      <w:pPr>
        <w:tabs>
          <w:tab w:val="left" w:pos="3649"/>
        </w:tabs>
        <w:spacing w:before="62"/>
        <w:ind w:left="106"/>
        <w:rPr>
          <w:b/>
          <w:sz w:val="40"/>
        </w:rPr>
      </w:pPr>
      <w:r>
        <w:rPr>
          <w:b/>
          <w:sz w:val="40"/>
        </w:rPr>
        <w:lastRenderedPageBreak/>
        <w:t>Розкажи ,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п</w:t>
      </w:r>
      <w:r>
        <w:rPr>
          <w:b/>
          <w:sz w:val="40"/>
        </w:rPr>
        <w:t>ро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свій</w:t>
      </w:r>
      <w:r>
        <w:rPr>
          <w:b/>
          <w:sz w:val="40"/>
        </w:rPr>
        <w:tab/>
        <w:t>улюблений фрукт. Відгадай де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він?</w:t>
      </w:r>
    </w:p>
    <w:p w:rsidR="006E3CC8" w:rsidRDefault="006E3CC8">
      <w:pPr>
        <w:pStyle w:val="a3"/>
        <w:rPr>
          <w:b/>
          <w:sz w:val="20"/>
        </w:rPr>
      </w:pPr>
    </w:p>
    <w:p w:rsidR="006E3CC8" w:rsidRDefault="006E3CC8">
      <w:pPr>
        <w:pStyle w:val="a3"/>
        <w:rPr>
          <w:b/>
          <w:sz w:val="20"/>
        </w:rPr>
      </w:pPr>
    </w:p>
    <w:p w:rsidR="006E3CC8" w:rsidRDefault="00C77C58">
      <w:pPr>
        <w:pStyle w:val="a3"/>
        <w:spacing w:before="6"/>
        <w:rPr>
          <w:b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138479</wp:posOffset>
            </wp:positionV>
            <wp:extent cx="5913042" cy="8361045"/>
            <wp:effectExtent l="0" t="0" r="0" b="0"/>
            <wp:wrapTopAndBottom/>
            <wp:docPr id="5" name="image3.jpeg" descr="Скачать можно СКАЧАТЬ Работа авторская. Перепост запреще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042" cy="836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CC8" w:rsidRDefault="006E3CC8">
      <w:pPr>
        <w:rPr>
          <w:sz w:val="15"/>
        </w:rPr>
        <w:sectPr w:rsidR="006E3CC8">
          <w:pgSz w:w="11910" w:h="16840"/>
          <w:pgMar w:top="1240" w:right="240" w:bottom="280" w:left="460" w:header="720" w:footer="720" w:gutter="0"/>
          <w:cols w:space="720"/>
        </w:sectPr>
      </w:pPr>
    </w:p>
    <w:p w:rsidR="006E3CC8" w:rsidRDefault="00C77C58">
      <w:pPr>
        <w:pStyle w:val="a3"/>
        <w:ind w:left="10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092807" cy="8602503"/>
            <wp:effectExtent l="0" t="0" r="0" b="0"/>
            <wp:docPr id="7" name="image4.jpeg" descr="Скачать можно СКАЧАТЬ Работа авторская. Перепост запреще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07" cy="860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C8" w:rsidRDefault="006E3CC8">
      <w:pPr>
        <w:rPr>
          <w:sz w:val="20"/>
        </w:rPr>
        <w:sectPr w:rsidR="006E3CC8">
          <w:pgSz w:w="11910" w:h="16840"/>
          <w:pgMar w:top="1180" w:right="240" w:bottom="280" w:left="460" w:header="720" w:footer="720" w:gutter="0"/>
          <w:cols w:space="720"/>
        </w:sectPr>
      </w:pPr>
    </w:p>
    <w:p w:rsidR="006E3CC8" w:rsidRDefault="00C77C58">
      <w:pPr>
        <w:spacing w:before="68"/>
        <w:ind w:left="653" w:right="1155"/>
        <w:jc w:val="center"/>
        <w:rPr>
          <w:b/>
          <w:sz w:val="40"/>
        </w:rPr>
      </w:pPr>
      <w:r>
        <w:rPr>
          <w:b/>
          <w:sz w:val="40"/>
        </w:rPr>
        <w:lastRenderedPageBreak/>
        <w:t>Розмалюй Метелика</w:t>
      </w:r>
    </w:p>
    <w:p w:rsidR="006E3CC8" w:rsidRDefault="00C77C58">
      <w:pPr>
        <w:pStyle w:val="a3"/>
        <w:spacing w:before="2"/>
        <w:rPr>
          <w:b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128294</wp:posOffset>
            </wp:positionV>
            <wp:extent cx="6008026" cy="8513064"/>
            <wp:effectExtent l="0" t="0" r="0" b="0"/>
            <wp:wrapTopAndBottom/>
            <wp:docPr id="9" name="image5.jpeg" descr="Раскраски малышам распечатать бесплатно, красивые первые раскраски с цветным контуром и образцами для детей 1, 2,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026" cy="851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CC8" w:rsidRDefault="006E3CC8">
      <w:pPr>
        <w:rPr>
          <w:sz w:val="14"/>
        </w:rPr>
        <w:sectPr w:rsidR="006E3CC8">
          <w:pgSz w:w="11910" w:h="16840"/>
          <w:pgMar w:top="1120" w:right="240" w:bottom="280" w:left="460" w:header="720" w:footer="720" w:gutter="0"/>
          <w:cols w:space="720"/>
        </w:sectPr>
      </w:pPr>
    </w:p>
    <w:p w:rsidR="006E3CC8" w:rsidRDefault="00C77C58">
      <w:pPr>
        <w:pStyle w:val="a3"/>
        <w:ind w:left="1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603223" cy="7169277"/>
            <wp:effectExtent l="0" t="0" r="0" b="0"/>
            <wp:docPr id="11" name="image6.png" descr="Coloring festival: Coloring book pages to print  |More than 25+ | Printable coloring |  #coloringbook #coloringbookchancetherapper #coloringbookflowers #coloringbookforkids #coloringbookpages #coloringbookpagestoprint #coloringbookpictures #coloringbooksforadults  A coloring book (or colouring book, or colouring page) is a type of book containing line art to which people are intended to add color using crayons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223" cy="716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C8" w:rsidRDefault="006E3CC8">
      <w:pPr>
        <w:rPr>
          <w:sz w:val="20"/>
        </w:rPr>
        <w:sectPr w:rsidR="006E3CC8">
          <w:pgSz w:w="11910" w:h="16840"/>
          <w:pgMar w:top="680" w:right="240" w:bottom="280" w:left="460" w:header="720" w:footer="720" w:gutter="0"/>
          <w:cols w:space="720"/>
        </w:sectPr>
      </w:pPr>
    </w:p>
    <w:p w:rsidR="006E3CC8" w:rsidRDefault="00C77C58">
      <w:pPr>
        <w:pStyle w:val="a3"/>
        <w:ind w:left="10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26115" cy="5566124"/>
            <wp:effectExtent l="0" t="0" r="0" b="0"/>
            <wp:docPr id="13" name="image7.jpeg" descr="Coloriage Coeur à colorier - Dessin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115" cy="55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C8" w:rsidRDefault="006E3CC8">
      <w:pPr>
        <w:rPr>
          <w:sz w:val="20"/>
        </w:rPr>
        <w:sectPr w:rsidR="006E3CC8">
          <w:pgSz w:w="11910" w:h="16840"/>
          <w:pgMar w:top="680" w:right="240" w:bottom="280" w:left="460" w:header="720" w:footer="720" w:gutter="0"/>
          <w:cols w:space="720"/>
        </w:sectPr>
      </w:pPr>
    </w:p>
    <w:p w:rsidR="006E3CC8" w:rsidRDefault="006E3CC8">
      <w:pPr>
        <w:pStyle w:val="a3"/>
        <w:spacing w:before="4"/>
        <w:rPr>
          <w:b/>
          <w:sz w:val="17"/>
        </w:rPr>
      </w:pPr>
    </w:p>
    <w:sectPr w:rsidR="006E3CC8">
      <w:pgSz w:w="11910" w:h="16840"/>
      <w:pgMar w:top="158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A70"/>
    <w:multiLevelType w:val="hybridMultilevel"/>
    <w:tmpl w:val="005AFDAA"/>
    <w:lvl w:ilvl="0" w:tplc="27B80238">
      <w:numFmt w:val="bullet"/>
      <w:lvlText w:val="-"/>
      <w:lvlJc w:val="left"/>
      <w:pPr>
        <w:ind w:left="958" w:hanging="164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74DCB12A">
      <w:numFmt w:val="bullet"/>
      <w:lvlText w:val="•"/>
      <w:lvlJc w:val="left"/>
      <w:pPr>
        <w:ind w:left="1984" w:hanging="164"/>
      </w:pPr>
      <w:rPr>
        <w:rFonts w:hint="default"/>
        <w:lang w:val="uk-UA" w:eastAsia="en-US" w:bidi="ar-SA"/>
      </w:rPr>
    </w:lvl>
    <w:lvl w:ilvl="2" w:tplc="03869E70">
      <w:numFmt w:val="bullet"/>
      <w:lvlText w:val="•"/>
      <w:lvlJc w:val="left"/>
      <w:pPr>
        <w:ind w:left="3009" w:hanging="164"/>
      </w:pPr>
      <w:rPr>
        <w:rFonts w:hint="default"/>
        <w:lang w:val="uk-UA" w:eastAsia="en-US" w:bidi="ar-SA"/>
      </w:rPr>
    </w:lvl>
    <w:lvl w:ilvl="3" w:tplc="A6022884">
      <w:numFmt w:val="bullet"/>
      <w:lvlText w:val="•"/>
      <w:lvlJc w:val="left"/>
      <w:pPr>
        <w:ind w:left="4033" w:hanging="164"/>
      </w:pPr>
      <w:rPr>
        <w:rFonts w:hint="default"/>
        <w:lang w:val="uk-UA" w:eastAsia="en-US" w:bidi="ar-SA"/>
      </w:rPr>
    </w:lvl>
    <w:lvl w:ilvl="4" w:tplc="C8E23232">
      <w:numFmt w:val="bullet"/>
      <w:lvlText w:val="•"/>
      <w:lvlJc w:val="left"/>
      <w:pPr>
        <w:ind w:left="5058" w:hanging="164"/>
      </w:pPr>
      <w:rPr>
        <w:rFonts w:hint="default"/>
        <w:lang w:val="uk-UA" w:eastAsia="en-US" w:bidi="ar-SA"/>
      </w:rPr>
    </w:lvl>
    <w:lvl w:ilvl="5" w:tplc="FE7225B4">
      <w:numFmt w:val="bullet"/>
      <w:lvlText w:val="•"/>
      <w:lvlJc w:val="left"/>
      <w:pPr>
        <w:ind w:left="6083" w:hanging="164"/>
      </w:pPr>
      <w:rPr>
        <w:rFonts w:hint="default"/>
        <w:lang w:val="uk-UA" w:eastAsia="en-US" w:bidi="ar-SA"/>
      </w:rPr>
    </w:lvl>
    <w:lvl w:ilvl="6" w:tplc="B5F03748">
      <w:numFmt w:val="bullet"/>
      <w:lvlText w:val="•"/>
      <w:lvlJc w:val="left"/>
      <w:pPr>
        <w:ind w:left="7107" w:hanging="164"/>
      </w:pPr>
      <w:rPr>
        <w:rFonts w:hint="default"/>
        <w:lang w:val="uk-UA" w:eastAsia="en-US" w:bidi="ar-SA"/>
      </w:rPr>
    </w:lvl>
    <w:lvl w:ilvl="7" w:tplc="50B20CFA">
      <w:numFmt w:val="bullet"/>
      <w:lvlText w:val="•"/>
      <w:lvlJc w:val="left"/>
      <w:pPr>
        <w:ind w:left="8132" w:hanging="164"/>
      </w:pPr>
      <w:rPr>
        <w:rFonts w:hint="default"/>
        <w:lang w:val="uk-UA" w:eastAsia="en-US" w:bidi="ar-SA"/>
      </w:rPr>
    </w:lvl>
    <w:lvl w:ilvl="8" w:tplc="1F0C80FA">
      <w:numFmt w:val="bullet"/>
      <w:lvlText w:val="•"/>
      <w:lvlJc w:val="left"/>
      <w:pPr>
        <w:ind w:left="9156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3CC8"/>
    <w:rsid w:val="006E3CC8"/>
    <w:rsid w:val="00C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8"/>
      <w:ind w:left="958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9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12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Zr-7FkwRQ" TargetMode="External"/><Relationship Id="rId13" Type="http://schemas.openxmlformats.org/officeDocument/2006/relationships/hyperlink" Target="https://www.youtube.com/watch?v=ZPstOGtrwKY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uLREVDU7Eg" TargetMode="External"/><Relationship Id="rId12" Type="http://schemas.openxmlformats.org/officeDocument/2006/relationships/hyperlink" Target="https://www.igraemsa.ru/igry-dlja-detej/igry-na-vnimanie-i-pamjat/labirinty/krotik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4XiXf57Tc" TargetMode="External"/><Relationship Id="rId11" Type="http://schemas.openxmlformats.org/officeDocument/2006/relationships/hyperlink" Target="https://www.igraemsa.ru/igry-dlja-detej/matematicheskie-igry/jablonevyj-s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vseosvita.ua/library/didakticna-gra-dobro-pocinaetsa-z-tebe-prezentacia-132320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RJJY6sX4Sk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2020-06-02T16:29:00Z</dcterms:created>
  <dcterms:modified xsi:type="dcterms:W3CDTF">2020-06-02T17:12:00Z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